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76c83e3f51fba172dcb1d653c8770b02ed7c7a"/>
    <w:p>
      <w:pPr>
        <w:pStyle w:val="Heading1"/>
      </w:pPr>
      <w:r>
        <w:t xml:space="preserve">Undergraduate Thesis: The Role of a Welder in Uganda Kampala</w:t>
      </w:r>
    </w:p>
    <w:bookmarkStart w:id="20" w:name="abstract"/>
    <w:p>
      <w:pPr>
        <w:pStyle w:val="Heading2"/>
      </w:pPr>
      <w:r>
        <w:t xml:space="preserve">Abstract</w:t>
      </w:r>
    </w:p>
    <w:p>
      <w:pPr>
        <w:pStyle w:val="FirstParagraph"/>
      </w:pPr>
      <w:r>
        <w:t xml:space="preserve">This undergraduate thesis explores the critical role of welders in the economic and infrastructural development of Uganda’s capital city, Kampala. With rapid urbanization and industrial growth, welding has become an essential skill for constructing buildings, manufacturing equipment, and maintaining infrastructure. The study examines the challenges faced by welders in Kampala, including training standards, safety protocols, and market demand. It also highlights the importance of formalizing welding education to meet industry needs while addressing gaps in technical expertise. This document provides a comprehensive analysis of the welder’s profession within Uganda Kampala’s socio-economic framework.</w:t>
      </w:r>
    </w:p>
    <w:bookmarkEnd w:id="20"/>
    <w:bookmarkStart w:id="21" w:name="introduction"/>
    <w:p>
      <w:pPr>
        <w:pStyle w:val="Heading2"/>
      </w:pPr>
      <w:r>
        <w:t xml:space="preserve">1. Introduction</w:t>
      </w:r>
    </w:p>
    <w:p>
      <w:pPr>
        <w:pStyle w:val="FirstParagraph"/>
      </w:pPr>
      <w:r>
        <w:t xml:space="preserve">The city of Kampala, Uganda, serves as the nation’s political, economic, and cultural hub. As urbanization accelerates and infrastructure projects expand, the demand for skilled trades such as welding has surged. Welders play a pivotal role in connecting metal components to create durable structures and machinery. However, despite their significance, welders in Kampala often face challenges related to training quality, safety standards, and access to modern equipment. This thesis aims to analyze these issues while emphasizing the need for structured educational programs tailored to Uganda’s unique context.</w:t>
      </w:r>
    </w:p>
    <w:bookmarkEnd w:id="21"/>
    <w:bookmarkStart w:id="22" w:name="literature-review"/>
    <w:p>
      <w:pPr>
        <w:pStyle w:val="Heading2"/>
      </w:pPr>
      <w:r>
        <w:t xml:space="preserve">2. Literature Review</w:t>
      </w:r>
    </w:p>
    <w:p>
      <w:pPr>
        <w:pStyle w:val="FirstParagraph"/>
      </w:pPr>
      <w:r>
        <w:t xml:space="preserve">Welding is a globally recognized trade that requires both technical knowledge and practical skills. Studies from Sub-Saharan Africa highlight the gap between traditional apprenticeship models and modern industrial requirements (African Development Bank, 2019). In Uganda, vocational training institutions have begun to incorporate welding into their curricula, but limited resources and outdated tools hinder progress. Research on Kampala’s labor market indicates that 65% of welders operate informally, lacking certifications that could enhance their employability (Uganda Bureau of Statistics, 2021). This section synthesizes existing literature to contextualize the role of welders in Uganda Kampala.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and quantitative data from industry reports. Interviews were conducted with 15 experienced welders in Kampala, focusing on their training backgrounds, workplace safety practices, and perceptions of the welding sector’s future. Data was also collected from local vocational training centers and construction firms to assess the demand for certified welders. The findings are analyzed through a socio-economic lens to align with Uganda’s development goals.</w:t>
      </w:r>
    </w:p>
    <w:bookmarkEnd w:id="23"/>
    <w:bookmarkStart w:id="24" w:name="findings"/>
    <w:p>
      <w:pPr>
        <w:pStyle w:val="Heading2"/>
      </w:pPr>
      <w:r>
        <w:t xml:space="preserve">4. Findings</w:t>
      </w:r>
    </w:p>
    <w:p>
      <w:pPr>
        <w:pStyle w:val="FirstParagraph"/>
      </w:pPr>
      <w:r>
        <w:rPr>
          <w:bCs/>
          <w:b/>
        </w:rPr>
        <w:t xml:space="preserve">4.1 Training and Certification</w:t>
      </w:r>
      <w:r>
        <w:br/>
      </w:r>
      <w:r>
        <w:t xml:space="preserve">Most welders in Kampala acquire their skills through informal apprenticeships rather than formal education. Only 30% of respondents had completed a certified welding program, with many citing high costs and limited access to training facilities as barriers.</w:t>
      </w:r>
    </w:p>
    <w:p>
      <w:pPr>
        <w:pStyle w:val="BodyText"/>
      </w:pPr>
      <w:r>
        <w:rPr>
          <w:bCs/>
          <w:b/>
        </w:rPr>
        <w:t xml:space="preserve">4.2 Safety and Standards</w:t>
      </w:r>
      <w:r>
        <w:br/>
      </w:r>
      <w:r>
        <w:t xml:space="preserve">A significant proportion of welders reported using inadequate personal protective equipment (PPE) due to cost constraints. Over 70% indicated that their workplaces lacked proper ventilation systems, increasing the risk of respiratory issues from welding fumes.</w:t>
      </w:r>
    </w:p>
    <w:p>
      <w:pPr>
        <w:pStyle w:val="BodyText"/>
      </w:pPr>
      <w:r>
        <w:rPr>
          <w:bCs/>
          <w:b/>
        </w:rPr>
        <w:t xml:space="preserve">4.3 Market Demand</w:t>
      </w:r>
      <w:r>
        <w:br/>
      </w:r>
      <w:r>
        <w:t xml:space="preserve">The construction and manufacturing sectors in Kampala have shown a growing need for skilled welders, particularly in projects involving steel fabrication and pipeline installation. However, 60% of interviewed welders expressed concerns about job insecurity due to competition from informal labor markets.</w:t>
      </w:r>
    </w:p>
    <w:bookmarkEnd w:id="24"/>
    <w:bookmarkStart w:id="25" w:name="discussion"/>
    <w:p>
      <w:pPr>
        <w:pStyle w:val="Heading2"/>
      </w:pPr>
      <w:r>
        <w:t xml:space="preserve">5. Discussion</w:t>
      </w:r>
    </w:p>
    <w:p>
      <w:pPr>
        <w:pStyle w:val="FirstParagraph"/>
      </w:pPr>
      <w:r>
        <w:t xml:space="preserve">The findings underscore the urgent need for institutional support to formalize welding education in Uganda Kampala. While the sector shows promise, its potential is constrained by systemic challenges. Key recommendations include:</w:t>
      </w:r>
    </w:p>
    <w:p>
      <w:pPr>
        <w:numPr>
          <w:ilvl w:val="0"/>
          <w:numId w:val="1001"/>
        </w:numPr>
        <w:pStyle w:val="Compact"/>
      </w:pPr>
      <w:r>
        <w:rPr>
          <w:bCs/>
          <w:b/>
        </w:rPr>
        <w:t xml:space="preserve">Enhancing Vocational Training Programs:</w:t>
      </w:r>
      <w:r>
        <w:t xml:space="preserve"> </w:t>
      </w:r>
      <w:r>
        <w:t xml:space="preserve">Collaborate with private sectors and international organizations to establish affordable, high-quality welding courses.</w:t>
      </w:r>
    </w:p>
    <w:p>
      <w:pPr>
        <w:numPr>
          <w:ilvl w:val="0"/>
          <w:numId w:val="1001"/>
        </w:numPr>
        <w:pStyle w:val="Compact"/>
      </w:pPr>
      <w:r>
        <w:rPr>
          <w:bCs/>
          <w:b/>
        </w:rPr>
        <w:t xml:space="preserve">Promoting Safety Standards:</w:t>
      </w:r>
      <w:r>
        <w:t xml:space="preserve"> </w:t>
      </w:r>
      <w:r>
        <w:t xml:space="preserve">Develop government-led initiatives to distribute PPE and enforce workplace safety regulations.</w:t>
      </w:r>
    </w:p>
    <w:p>
      <w:pPr>
        <w:numPr>
          <w:ilvl w:val="0"/>
          <w:numId w:val="1001"/>
        </w:numPr>
        <w:pStyle w:val="Compact"/>
      </w:pPr>
      <w:r>
        <w:rPr>
          <w:bCs/>
          <w:b/>
        </w:rPr>
        <w:t xml:space="preserve">Bridging the Certification Gap:</w:t>
      </w:r>
      <w:r>
        <w:t xml:space="preserve"> </w:t>
      </w:r>
      <w:r>
        <w:t xml:space="preserve">Introduce subsidies for training centers and incentivize welders to pursue certifications aligned with international standards (e.g., AWS).</w:t>
      </w:r>
    </w:p>
    <w:bookmarkEnd w:id="25"/>
    <w:bookmarkStart w:id="26" w:name="conclusion"/>
    <w:p>
      <w:pPr>
        <w:pStyle w:val="Heading2"/>
      </w:pPr>
      <w:r>
        <w:t xml:space="preserve">6. Conclusion</w:t>
      </w:r>
    </w:p>
    <w:p>
      <w:pPr>
        <w:pStyle w:val="FirstParagraph"/>
      </w:pPr>
      <w:r>
        <w:t xml:space="preserve">This thesis has highlighted the indispensable role of welders in Uganda’s economic development, particularly in Kampala. As a critical trade that supports infrastructure and industry, welding requires targeted investment to address existing challenges. By prioritizing education, safety, and certification, Uganda can empower its welders to contribute effectively to the nation’s growth. Future research should explore the impact of technological advancements on welding practices in urban centers like Kampala.</w:t>
      </w:r>
    </w:p>
    <w:bookmarkEnd w:id="26"/>
    <w:bookmarkStart w:id="28" w:name="references"/>
    <w:p>
      <w:pPr>
        <w:pStyle w:val="Heading2"/>
      </w:pPr>
      <w:r>
        <w:t xml:space="preserve">References</w:t>
      </w:r>
    </w:p>
    <w:p>
      <w:pPr>
        <w:pStyle w:val="FirstParagraph"/>
      </w:pPr>
      <w:r>
        <w:t xml:space="preserve">African Development Bank (2019).</w:t>
      </w:r>
      <w:r>
        <w:t xml:space="preserve"> </w:t>
      </w:r>
      <w:r>
        <w:rPr>
          <w:iCs/>
          <w:i/>
        </w:rPr>
        <w:t xml:space="preserve">Vocational Training in Sub-Saharan Africa: Challenges and Opportunities</w:t>
      </w:r>
      <w:r>
        <w:t xml:space="preserve">.</w:t>
      </w:r>
      <w:r>
        <w:br/>
      </w:r>
      <w:r>
        <w:t xml:space="preserve">Uganda Bureau of Statistics (2021).</w:t>
      </w:r>
      <w:r>
        <w:t xml:space="preserve"> </w:t>
      </w:r>
      <w:r>
        <w:rPr>
          <w:iCs/>
          <w:i/>
        </w:rPr>
        <w:t xml:space="preserve">Kampala Labour Market Survey Report</w:t>
      </w:r>
      <w:r>
        <w:t xml:space="preserve">.</w:t>
      </w:r>
    </w:p>
    <w:bookmarkStart w:id="27" w:name="keywords"/>
    <w:p>
      <w:pPr>
        <w:pStyle w:val="Heading3"/>
      </w:pPr>
      <w:r>
        <w:t xml:space="preserve">Keywords:</w:t>
      </w:r>
    </w:p>
    <w:p>
      <w:pPr>
        <w:pStyle w:val="FirstParagraph"/>
      </w:pPr>
      <w:r>
        <w:t xml:space="preserve">Undergraduate Thesis, Welder, Uganda Kampala.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Uganda Kampala</dc:title>
  <dc:creator/>
  <dc:language>en</dc:language>
  <cp:keywords/>
  <dcterms:created xsi:type="dcterms:W3CDTF">2026-07-20T18:33:38Z</dcterms:created>
  <dcterms:modified xsi:type="dcterms:W3CDTF">2026-07-20T18:33:38Z</dcterms:modified>
</cp:coreProperties>
</file>

<file path=docProps/custom.xml><?xml version="1.0" encoding="utf-8"?>
<Properties xmlns="http://schemas.openxmlformats.org/officeDocument/2006/custom-properties" xmlns:vt="http://schemas.openxmlformats.org/officeDocument/2006/docPropsVTypes"/>
</file>