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5b680d2253b312603277bd8a34ac32898b4016d"/>
    <w:p>
      <w:pPr>
        <w:pStyle w:val="Heading1"/>
      </w:pPr>
      <w:r>
        <w:t xml:space="preserve">Undergraduate Thesis: The Role of a Welder in the United States San Francisco</w:t>
      </w:r>
    </w:p>
    <w:bookmarkStart w:id="20" w:name="abstract"/>
    <w:p>
      <w:pPr>
        <w:pStyle w:val="Heading2"/>
      </w:pPr>
      <w:r>
        <w:t xml:space="preserve">Abstract</w:t>
      </w:r>
    </w:p>
    <w:p>
      <w:pPr>
        <w:pStyle w:val="FirstParagraph"/>
      </w:pPr>
      <w:r>
        <w:t xml:space="preserve">This Undergraduate Thesis explores the critical role of welders within the industrial and construction sectors of United States San Francisco. Focusing on the unique demands and challenges faced by welders in this region, the study examines how geographic, economic, and regulatory factors shape their profession. By analyzing case studies, industry standards, and labor statistics specific to San Francisco, this document highlights the significance of welders in sustaining infrastructure development while addressing modern challenges such as environmental regulations and technological advancements.</w:t>
      </w:r>
    </w:p>
    <w:bookmarkEnd w:id="20"/>
    <w:bookmarkStart w:id="21" w:name="introduction"/>
    <w:p>
      <w:pPr>
        <w:pStyle w:val="Heading2"/>
      </w:pPr>
      <w:r>
        <w:t xml:space="preserve">1. Introduction</w:t>
      </w:r>
    </w:p>
    <w:p>
      <w:pPr>
        <w:pStyle w:val="FirstParagraph"/>
      </w:pPr>
      <w:r>
        <w:t xml:space="preserve">The city of San Francisco, a major economic hub in the United States, is characterized by its diverse industrial landscape and stringent regulatory environment. As a center for innovation in technology, maritime trade, and sustainable infrastructure projects, San Francisco places significant demand on skilled trades like welding. This thesis investigates how the role of a welder adapts to these unique conditions, emphasizing both traditional and emerging responsibilities in the region.</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including:</w:t>
      </w:r>
    </w:p>
    <w:p>
      <w:pPr>
        <w:numPr>
          <w:ilvl w:val="0"/>
          <w:numId w:val="1001"/>
        </w:numPr>
        <w:pStyle w:val="Compact"/>
      </w:pPr>
      <w:r>
        <w:t xml:space="preserve">Literature review of welding practices in urban environments.</w:t>
      </w:r>
    </w:p>
    <w:p>
      <w:pPr>
        <w:numPr>
          <w:ilvl w:val="0"/>
          <w:numId w:val="1001"/>
        </w:numPr>
        <w:pStyle w:val="Compact"/>
      </w:pPr>
      <w:r>
        <w:t xml:space="preserve">Interviews with licensed welders and industry professionals in San Francisco.</w:t>
      </w:r>
    </w:p>
    <w:p>
      <w:pPr>
        <w:numPr>
          <w:ilvl w:val="0"/>
          <w:numId w:val="1001"/>
        </w:numPr>
        <w:pStyle w:val="Compact"/>
      </w:pPr>
      <w:r>
        <w:t xml:space="preserve">Data analysis from labor statistics (e.g., Bureau of Labor Statistics) on welder employment rates and wages in California.</w:t>
      </w:r>
    </w:p>
    <w:bookmarkEnd w:id="22"/>
    <w:bookmarkStart w:id="23" w:name="the-role-of-a-welder-in-san-francisco"/>
    <w:p>
      <w:pPr>
        <w:pStyle w:val="Heading2"/>
      </w:pPr>
      <w:r>
        <w:t xml:space="preserve">3. The Role of a Welder in San Francisco</w:t>
      </w:r>
    </w:p>
    <w:p>
      <w:pPr>
        <w:pStyle w:val="FirstParagraph"/>
      </w:pPr>
      <w:r>
        <w:t xml:space="preserve">A welder is a skilled tradesperson who joins metal parts using heat, pressure, or other methods. In San Francisco, this role extends beyond general construction to specialized fields such as:</w:t>
      </w:r>
    </w:p>
    <w:p>
      <w:pPr>
        <w:numPr>
          <w:ilvl w:val="0"/>
          <w:numId w:val="1002"/>
        </w:numPr>
        <w:pStyle w:val="Compact"/>
      </w:pPr>
      <w:r>
        <w:rPr>
          <w:bCs/>
          <w:b/>
        </w:rPr>
        <w:t xml:space="preserve">Maritime and Shipbuilding:</w:t>
      </w:r>
      <w:r>
        <w:t xml:space="preserve"> </w:t>
      </w:r>
      <w:r>
        <w:t xml:space="preserve">The Port of San Francisco relies heavily on welders for maintaining vessels and maritime infrastructure.</w:t>
      </w:r>
    </w:p>
    <w:p>
      <w:pPr>
        <w:numPr>
          <w:ilvl w:val="0"/>
          <w:numId w:val="1002"/>
        </w:numPr>
        <w:pStyle w:val="Compact"/>
      </w:pPr>
      <w:r>
        <w:rPr>
          <w:bCs/>
          <w:b/>
        </w:rPr>
        <w:t xml:space="preserve">Sustainable Infrastructure:</w:t>
      </w:r>
      <w:r>
        <w:t xml:space="preserve"> </w:t>
      </w:r>
      <w:r>
        <w:t xml:space="preserve">With California’s emphasis on green energy, welders contribute to solar panel installations, wind turbine support structures, and earthquake-resistant building frameworks.</w:t>
      </w:r>
    </w:p>
    <w:p>
      <w:pPr>
        <w:numPr>
          <w:ilvl w:val="0"/>
          <w:numId w:val="1002"/>
        </w:numPr>
        <w:pStyle w:val="Compact"/>
      </w:pPr>
      <w:r>
        <w:rPr>
          <w:bCs/>
          <w:b/>
        </w:rPr>
        <w:t xml:space="preserve">Urban Development:</w:t>
      </w:r>
      <w:r>
        <w:t xml:space="preserve"> </w:t>
      </w:r>
      <w:r>
        <w:t xml:space="preserve">Rapid growth in San Francisco’s skyline requires welders to work on skyscrapers, bridges (e.g., the Bay Bridge), and public transit systems.</w:t>
      </w:r>
    </w:p>
    <w:bookmarkEnd w:id="23"/>
    <w:bookmarkStart w:id="24" w:name="challenges-and-opportunities"/>
    <w:p>
      <w:pPr>
        <w:pStyle w:val="Heading2"/>
      </w:pPr>
      <w:r>
        <w:t xml:space="preserve">4. Challenges and Opportunities</w:t>
      </w:r>
    </w:p>
    <w:p>
      <w:pPr>
        <w:pStyle w:val="FirstParagraph"/>
      </w:pPr>
      <w:r>
        <w:rPr>
          <w:bCs/>
          <w:b/>
        </w:rPr>
        <w:t xml:space="preserve">Challenges:</w:t>
      </w:r>
    </w:p>
    <w:p>
      <w:pPr>
        <w:numPr>
          <w:ilvl w:val="0"/>
          <w:numId w:val="1003"/>
        </w:numPr>
        <w:pStyle w:val="Compact"/>
      </w:pPr>
      <w:r>
        <w:rPr>
          <w:bCs/>
          <w:b/>
        </w:rPr>
        <w:t xml:space="preserve">Economic Factors:</w:t>
      </w:r>
      <w:r>
        <w:t xml:space="preserve"> </w:t>
      </w:r>
      <w:r>
        <w:t xml:space="preserve">High cost of living in San Francisco may deter skilled welders from settling in the area, creating labor shortages.</w:t>
      </w:r>
    </w:p>
    <w:p>
      <w:pPr>
        <w:numPr>
          <w:ilvl w:val="0"/>
          <w:numId w:val="1003"/>
        </w:numPr>
        <w:pStyle w:val="Compact"/>
      </w:pPr>
      <w:r>
        <w:rPr>
          <w:bCs/>
          <w:b/>
        </w:rPr>
        <w:t xml:space="preserve">Regulatory Compliance:</w:t>
      </w:r>
      <w:r>
        <w:t xml:space="preserve"> </w:t>
      </w:r>
      <w:r>
        <w:t xml:space="preserve">Strict environmental laws in California require welders to use eco-friendly materials and adhere to safety protocols for air quality control.</w:t>
      </w:r>
    </w:p>
    <w:p>
      <w:pPr>
        <w:numPr>
          <w:ilvl w:val="0"/>
          <w:numId w:val="1003"/>
        </w:numPr>
        <w:pStyle w:val="Compact"/>
      </w:pPr>
      <w:r>
        <w:rPr>
          <w:bCs/>
          <w:b/>
        </w:rPr>
        <w:t xml:space="preserve">Tech Integration:</w:t>
      </w:r>
      <w:r>
        <w:t xml:space="preserve"> </w:t>
      </w:r>
      <w:r>
        <w:t xml:space="preserve">Automation and robotics are increasingly replacing traditional welding tasks, necessitating upskilling for welders to remain competitive.</w:t>
      </w:r>
    </w:p>
    <w:p>
      <w:pPr>
        <w:pStyle w:val="FirstParagraph"/>
      </w:pPr>
      <w:r>
        <w:rPr>
          <w:bCs/>
          <w:b/>
        </w:rPr>
        <w:t xml:space="preserve">Opportunities:</w:t>
      </w:r>
    </w:p>
    <w:p>
      <w:pPr>
        <w:numPr>
          <w:ilvl w:val="0"/>
          <w:numId w:val="1004"/>
        </w:numPr>
        <w:pStyle w:val="Compact"/>
      </w:pPr>
      <w:r>
        <w:rPr>
          <w:bCs/>
          <w:b/>
        </w:rPr>
        <w:t xml:space="preserve">Growth in Green Jobs:</w:t>
      </w:r>
      <w:r>
        <w:t xml:space="preserve"> </w:t>
      </w:r>
      <w:r>
        <w:t xml:space="preserve">California’s commitment to renewable energy projects provides long-term employment prospects for welders.</w:t>
      </w:r>
    </w:p>
    <w:p>
      <w:pPr>
        <w:numPr>
          <w:ilvl w:val="0"/>
          <w:numId w:val="1004"/>
        </w:numPr>
        <w:pStyle w:val="Compact"/>
      </w:pPr>
      <w:r>
        <w:rPr>
          <w:bCs/>
          <w:b/>
        </w:rPr>
        <w:t xml:space="preserve">Union Support:</w:t>
      </w:r>
      <w:r>
        <w:t xml:space="preserve"> </w:t>
      </w:r>
      <w:r>
        <w:t xml:space="preserve">Local unions in San Francisco, such as the International Association of Machinists, offer training programs and advocacy for welder rights.</w:t>
      </w:r>
    </w:p>
    <w:p>
      <w:pPr>
        <w:numPr>
          <w:ilvl w:val="0"/>
          <w:numId w:val="1004"/>
        </w:numPr>
        <w:pStyle w:val="Compact"/>
      </w:pPr>
      <w:r>
        <w:rPr>
          <w:bCs/>
          <w:b/>
        </w:rPr>
        <w:t xml:space="preserve">Diverse Projects:</w:t>
      </w:r>
      <w:r>
        <w:t xml:space="preserve"> </w:t>
      </w:r>
      <w:r>
        <w:t xml:space="preserve">The variety of industries in San Francisco ensures that welders can specialize in niches like aerospace, automotive repair, or artistic metalwork.</w:t>
      </w:r>
    </w:p>
    <w:bookmarkEnd w:id="24"/>
    <w:bookmarkStart w:id="25" w:name="X025568b4d67ade34d381519ca78392320ff3159"/>
    <w:p>
      <w:pPr>
        <w:pStyle w:val="Heading2"/>
      </w:pPr>
      <w:r>
        <w:t xml:space="preserve">5. Case Study: Welding in San Francisco’s Transportation Infrastructure</w:t>
      </w:r>
    </w:p>
    <w:p>
      <w:pPr>
        <w:pStyle w:val="FirstParagraph"/>
      </w:pPr>
      <w:r>
        <w:t xml:space="preserve">A notable example is the retrofitting of the Bay Bridge to enhance earthquake resistance. This project required thousands of welders to work on steel joints and structural components under strict safety standards. The collaboration between local welders, engineers, and contractors demonstrates how expertise in welding is vital for large-scale urban infrastructure projects.</w:t>
      </w:r>
    </w:p>
    <w:bookmarkEnd w:id="25"/>
    <w:bookmarkStart w:id="26" w:name="discussion"/>
    <w:p>
      <w:pPr>
        <w:pStyle w:val="Heading2"/>
      </w:pPr>
      <w:r>
        <w:t xml:space="preserve">6. Discussion</w:t>
      </w:r>
    </w:p>
    <w:p>
      <w:pPr>
        <w:pStyle w:val="FirstParagraph"/>
      </w:pPr>
      <w:r>
        <w:t xml:space="preserve">The findings indicate that the role of a welder in San Francisco is both complex and evolving. Geographic factors (e.g., proximity to the Pacific Ocean) influence material choices, while economic pressures demand flexibility in work schedules and adaptability to new technologies. Furthermore, the city’s focus on sustainability aligns with welding’s potential for innovation, such as using recycled metals or advanced techniques like laser cutting.</w:t>
      </w:r>
    </w:p>
    <w:bookmarkEnd w:id="26"/>
    <w:bookmarkStart w:id="27" w:name="conclusion"/>
    <w:p>
      <w:pPr>
        <w:pStyle w:val="Heading2"/>
      </w:pPr>
      <w:r>
        <w:t xml:space="preserve">7. Conclusion</w:t>
      </w:r>
    </w:p>
    <w:p>
      <w:pPr>
        <w:pStyle w:val="FirstParagraph"/>
      </w:pPr>
      <w:r>
        <w:t xml:space="preserve">In conclusion, this Undergraduate Thesis underscores the indispensable role of welders in the United States San Francisco. Their expertise supports critical infrastructure and aligns with the region’s vision for sustainability and technological progress. As San Francisco continues to grow, welders will remain pivotal in shaping its future while navigating challenges like workforce retention and regulatory compliance.</w:t>
      </w:r>
    </w:p>
    <w:bookmarkEnd w:id="27"/>
    <w:bookmarkStart w:id="28" w:name="references"/>
    <w:p>
      <w:pPr>
        <w:pStyle w:val="Heading2"/>
      </w:pPr>
      <w:r>
        <w:t xml:space="preserve">References</w:t>
      </w:r>
    </w:p>
    <w:p>
      <w:pPr>
        <w:pStyle w:val="FirstParagraph"/>
      </w:pPr>
      <w:r>
        <w:t xml:space="preserve">Bureau of Labor Statistics (BLS). (2023). Occupational Outlook Handbook: Welders, Cutters, and Solderers. United States Department of Labor.</w:t>
      </w:r>
    </w:p>
    <w:p>
      <w:pPr>
        <w:pStyle w:val="BodyText"/>
      </w:pPr>
      <w:r>
        <w:t xml:space="preserve">San Francisco Workforce Investment Board. (2023). Industry Reports on Skilled Trades.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the United States San Francisco</dc:title>
  <dc:creator/>
  <dc:language>en</dc:language>
  <cp:keywords/>
  <dcterms:created xsi:type="dcterms:W3CDTF">2026-07-21T05:50:34Z</dcterms:created>
  <dcterms:modified xsi:type="dcterms:W3CDTF">2026-07-21T05:50:34Z</dcterms:modified>
</cp:coreProperties>
</file>

<file path=docProps/custom.xml><?xml version="1.0" encoding="utf-8"?>
<Properties xmlns="http://schemas.openxmlformats.org/officeDocument/2006/custom-properties" xmlns:vt="http://schemas.openxmlformats.org/officeDocument/2006/docPropsVTypes"/>
</file>